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F71BB" w14:textId="3621CCC5" w:rsidR="00052322" w:rsidRPr="00B91F16" w:rsidRDefault="00052322" w:rsidP="00052322">
      <w:pPr>
        <w:jc w:val="center"/>
        <w:rPr>
          <w:color w:val="000000" w:themeColor="text1"/>
          <w:sz w:val="28"/>
          <w:szCs w:val="28"/>
        </w:rPr>
      </w:pPr>
      <w:r w:rsidRPr="00B91F16">
        <w:rPr>
          <w:color w:val="000000" w:themeColor="text1"/>
          <w:sz w:val="28"/>
          <w:szCs w:val="28"/>
        </w:rPr>
        <w:t xml:space="preserve">Supersoft </w:t>
      </w:r>
      <w:r>
        <w:rPr>
          <w:color w:val="000000" w:themeColor="text1"/>
          <w:sz w:val="28"/>
          <w:szCs w:val="28"/>
        </w:rPr>
        <w:t xml:space="preserve">Play Yellow </w:t>
      </w:r>
      <w:r w:rsidRPr="00B91F16">
        <w:rPr>
          <w:color w:val="000000" w:themeColor="text1"/>
          <w:sz w:val="28"/>
          <w:szCs w:val="28"/>
        </w:rPr>
        <w:t>Golf Balls</w:t>
      </w:r>
    </w:p>
    <w:p w14:paraId="533ACA28" w14:textId="77777777" w:rsidR="00052322" w:rsidRPr="00052322" w:rsidRDefault="00052322" w:rsidP="00052322">
      <w:pPr>
        <w:jc w:val="center"/>
        <w:rPr>
          <w:rFonts w:cstheme="minorHAnsi"/>
          <w:color w:val="000000" w:themeColor="text1"/>
        </w:rPr>
      </w:pPr>
    </w:p>
    <w:p w14:paraId="116A355A" w14:textId="6F7E90E1" w:rsidR="00052322" w:rsidRPr="00630497" w:rsidRDefault="00052322" w:rsidP="00052322">
      <w:pPr>
        <w:rPr>
          <w:rFonts w:cstheme="minorHAnsi"/>
          <w:color w:val="000000" w:themeColor="text1"/>
        </w:rPr>
      </w:pPr>
      <w:r w:rsidRPr="00630497">
        <w:rPr>
          <w:rFonts w:cstheme="minorHAnsi"/>
          <w:color w:val="000000" w:themeColor="text1"/>
        </w:rPr>
        <w:t xml:space="preserve">Product Name: Supersoft </w:t>
      </w:r>
      <w:r w:rsidRPr="00630497">
        <w:rPr>
          <w:rFonts w:cstheme="minorHAnsi"/>
          <w:color w:val="000000" w:themeColor="text1"/>
        </w:rPr>
        <w:t xml:space="preserve">Play Yellow </w:t>
      </w:r>
      <w:r w:rsidRPr="00630497">
        <w:rPr>
          <w:rFonts w:cstheme="minorHAnsi"/>
          <w:color w:val="000000" w:themeColor="text1"/>
        </w:rPr>
        <w:t>Golf Balls</w:t>
      </w:r>
    </w:p>
    <w:p w14:paraId="328D88D9" w14:textId="77777777" w:rsidR="00052322" w:rsidRPr="00630497" w:rsidRDefault="00052322" w:rsidP="00052322">
      <w:pPr>
        <w:rPr>
          <w:rFonts w:cstheme="minorHAnsi"/>
          <w:color w:val="000000" w:themeColor="text1"/>
        </w:rPr>
      </w:pPr>
    </w:p>
    <w:p w14:paraId="7AC7CDC9" w14:textId="15848C16" w:rsidR="00052322" w:rsidRPr="00630497" w:rsidRDefault="00052322" w:rsidP="00052322">
      <w:pPr>
        <w:rPr>
          <w:rFonts w:cstheme="minorHAnsi"/>
          <w:color w:val="000000" w:themeColor="text1"/>
        </w:rPr>
      </w:pPr>
      <w:r w:rsidRPr="00630497">
        <w:rPr>
          <w:rFonts w:cstheme="minorHAnsi"/>
          <w:color w:val="000000" w:themeColor="text1"/>
        </w:rPr>
        <w:t xml:space="preserve">Product one-liner: </w:t>
      </w:r>
      <w:r w:rsidRPr="00630497">
        <w:rPr>
          <w:rFonts w:cstheme="minorHAnsi"/>
          <w:color w:val="000000" w:themeColor="text1"/>
        </w:rPr>
        <w:t xml:space="preserve">In Support Of Children’s Miracle Network Hospitals </w:t>
      </w:r>
      <w:r w:rsidRPr="00630497">
        <w:rPr>
          <w:rFonts w:cstheme="minorHAnsi"/>
          <w:color w:val="000000" w:themeColor="text1"/>
        </w:rPr>
        <w:t xml:space="preserve">  </w:t>
      </w:r>
    </w:p>
    <w:p w14:paraId="5E2E99DE" w14:textId="77777777" w:rsidR="00052322" w:rsidRPr="00630497" w:rsidRDefault="00052322" w:rsidP="00052322">
      <w:pPr>
        <w:rPr>
          <w:rFonts w:cstheme="minorHAnsi"/>
          <w:color w:val="000000" w:themeColor="text1"/>
        </w:rPr>
      </w:pPr>
    </w:p>
    <w:p w14:paraId="3CD1D19C" w14:textId="77777777" w:rsidR="00052322" w:rsidRPr="00630497" w:rsidRDefault="00052322" w:rsidP="00052322">
      <w:pPr>
        <w:rPr>
          <w:rFonts w:cstheme="minorHAnsi"/>
          <w:color w:val="000000" w:themeColor="text1"/>
        </w:rPr>
      </w:pPr>
      <w:r w:rsidRPr="00630497">
        <w:rPr>
          <w:rFonts w:cstheme="minorHAnsi"/>
          <w:color w:val="000000" w:themeColor="text1"/>
        </w:rPr>
        <w:t>Product Intro:</w:t>
      </w:r>
    </w:p>
    <w:p w14:paraId="5DDF1567" w14:textId="394156D7" w:rsidR="00052322" w:rsidRPr="00630497" w:rsidRDefault="00052322" w:rsidP="00052322">
      <w:pPr>
        <w:rPr>
          <w:rFonts w:cstheme="minorHAnsi"/>
          <w:color w:val="000000" w:themeColor="text1"/>
        </w:rPr>
      </w:pPr>
      <w:r w:rsidRPr="00630497">
        <w:rPr>
          <w:rFonts w:cstheme="minorHAnsi"/>
          <w:color w:val="000000" w:themeColor="text1"/>
        </w:rPr>
        <w:t>Supersoft has been one of the most popular balls for years, with golfers who like it so much that they won’t play anything else. Now we’ve combined incredible cover, core and flight technologies to make it even bette</w:t>
      </w:r>
      <w:r w:rsidR="006C2D83">
        <w:rPr>
          <w:rFonts w:cstheme="minorHAnsi"/>
          <w:color w:val="000000" w:themeColor="text1"/>
        </w:rPr>
        <w:t>r i</w:t>
      </w:r>
      <w:r w:rsidRPr="00630497">
        <w:rPr>
          <w:rFonts w:cstheme="minorHAnsi"/>
          <w:color w:val="000000" w:themeColor="text1"/>
        </w:rPr>
        <w:t xml:space="preserve">n a special new “Play Yellow” offering. For every </w:t>
      </w:r>
      <w:proofErr w:type="gramStart"/>
      <w:r w:rsidRPr="00630497">
        <w:rPr>
          <w:rFonts w:cstheme="minorHAnsi"/>
          <w:color w:val="000000" w:themeColor="text1"/>
        </w:rPr>
        <w:t>dozen</w:t>
      </w:r>
      <w:proofErr w:type="gramEnd"/>
      <w:r w:rsidRPr="00630497">
        <w:rPr>
          <w:rFonts w:cstheme="minorHAnsi"/>
          <w:color w:val="000000" w:themeColor="text1"/>
        </w:rPr>
        <w:t xml:space="preserve"> of these golf balls </w:t>
      </w:r>
      <w:r w:rsidR="006C2D83">
        <w:rPr>
          <w:rFonts w:cstheme="minorHAnsi"/>
          <w:color w:val="000000" w:themeColor="text1"/>
        </w:rPr>
        <w:t>sold</w:t>
      </w:r>
      <w:r w:rsidRPr="00630497">
        <w:rPr>
          <w:rFonts w:cstheme="minorHAnsi"/>
          <w:color w:val="000000" w:themeColor="text1"/>
        </w:rPr>
        <w:t xml:space="preserve">, </w:t>
      </w:r>
      <w:r w:rsidRPr="00630497">
        <w:rPr>
          <w:rFonts w:cstheme="minorHAnsi"/>
        </w:rPr>
        <w:t xml:space="preserve">Callaway is proud to </w:t>
      </w:r>
      <w:r w:rsidRPr="00630497">
        <w:rPr>
          <w:rFonts w:cstheme="minorHAnsi"/>
        </w:rPr>
        <w:t>donate $1</w:t>
      </w:r>
      <w:r w:rsidRPr="00630497">
        <w:rPr>
          <w:rFonts w:cstheme="minorHAnsi"/>
        </w:rPr>
        <w:t xml:space="preserve"> to the Play Yellow Campaign benefiting Children’s Miracle Network Hospitals.</w:t>
      </w:r>
    </w:p>
    <w:p w14:paraId="6DD30B10" w14:textId="77777777" w:rsidR="00052322" w:rsidRPr="00630497" w:rsidRDefault="00052322" w:rsidP="00052322">
      <w:pPr>
        <w:rPr>
          <w:rFonts w:cstheme="minorHAnsi"/>
          <w:color w:val="000000" w:themeColor="text1"/>
        </w:rPr>
      </w:pPr>
    </w:p>
    <w:p w14:paraId="545C568E" w14:textId="77777777" w:rsidR="00052322" w:rsidRPr="00630497" w:rsidRDefault="00052322" w:rsidP="00052322">
      <w:pPr>
        <w:rPr>
          <w:rFonts w:eastAsia="Times New Roman" w:cstheme="minorHAnsi"/>
          <w:color w:val="000000" w:themeColor="text1"/>
        </w:rPr>
      </w:pPr>
      <w:r w:rsidRPr="00630497">
        <w:rPr>
          <w:rFonts w:cstheme="minorHAnsi"/>
          <w:color w:val="000000" w:themeColor="text1"/>
        </w:rPr>
        <w:t>Supersoft</w:t>
      </w:r>
      <w:r w:rsidRPr="00630497">
        <w:rPr>
          <w:rFonts w:eastAsia="Times New Roman" w:cstheme="minorHAnsi"/>
          <w:color w:val="000000" w:themeColor="text1"/>
        </w:rPr>
        <w:t xml:space="preserve"> f</w:t>
      </w:r>
      <w:r w:rsidRPr="00630497">
        <w:rPr>
          <w:rFonts w:cstheme="minorHAnsi"/>
          <w:color w:val="000000" w:themeColor="text1"/>
        </w:rPr>
        <w:t>eatures a new Hybrid Cover made with a PARALOID</w:t>
      </w:r>
      <w:r w:rsidRPr="00630497">
        <w:rPr>
          <w:rFonts w:cstheme="minorHAnsi"/>
        </w:rPr>
        <w:t>™</w:t>
      </w:r>
      <w:r w:rsidRPr="00630497">
        <w:rPr>
          <w:rFonts w:cstheme="minorHAnsi"/>
          <w:color w:val="000000" w:themeColor="text1"/>
        </w:rPr>
        <w:t xml:space="preserve"> Impact Modifier from Dow*</w:t>
      </w:r>
      <w:r w:rsidRPr="00630497">
        <w:rPr>
          <w:rFonts w:eastAsia="Times New Roman" w:cstheme="minorHAnsi"/>
          <w:color w:val="000000" w:themeColor="text1"/>
        </w:rPr>
        <w:t xml:space="preserve">. This dynamic design promotes long distance, exceptional spin, outstanding feel, and short game control. </w:t>
      </w:r>
      <w:r w:rsidRPr="00630497">
        <w:rPr>
          <w:rFonts w:cstheme="minorHAnsi"/>
          <w:color w:val="000000" w:themeColor="text1"/>
        </w:rPr>
        <w:t xml:space="preserve">Working with DOW enabled us to deliver all of these key player benefits in an innovative cover material.     </w:t>
      </w:r>
    </w:p>
    <w:p w14:paraId="7571553B" w14:textId="77777777" w:rsidR="00052322" w:rsidRPr="00630497" w:rsidRDefault="00052322" w:rsidP="00052322">
      <w:pPr>
        <w:rPr>
          <w:rFonts w:eastAsia="Times New Roman" w:cstheme="minorHAnsi"/>
          <w:color w:val="000000" w:themeColor="text1"/>
        </w:rPr>
      </w:pPr>
    </w:p>
    <w:p w14:paraId="05AFEACA" w14:textId="77777777" w:rsidR="006C2D83" w:rsidRDefault="00052322" w:rsidP="00052322">
      <w:pPr>
        <w:rPr>
          <w:rFonts w:eastAsia="Times New Roman" w:cstheme="minorHAnsi"/>
          <w:color w:val="000000" w:themeColor="text1"/>
        </w:rPr>
      </w:pPr>
      <w:r w:rsidRPr="00630497">
        <w:rPr>
          <w:rFonts w:cstheme="minorHAnsi"/>
          <w:color w:val="000000" w:themeColor="text1"/>
        </w:rPr>
        <w:t xml:space="preserve">The Compression Core is engineered to create maximum ball speed along with an excellent combination of high launch and low spin in your longer clubs. </w:t>
      </w:r>
      <w:r w:rsidRPr="00630497">
        <w:rPr>
          <w:rFonts w:eastAsia="Times New Roman" w:cstheme="minorHAnsi"/>
          <w:color w:val="000000" w:themeColor="text1"/>
        </w:rPr>
        <w:t xml:space="preserve">Finally, our HEX Aerodynamics pattern reduces drag for enhanced launch and optimized trajectory. </w:t>
      </w:r>
    </w:p>
    <w:p w14:paraId="466987E1" w14:textId="77777777" w:rsidR="006C2D83" w:rsidRDefault="006C2D83" w:rsidP="00052322">
      <w:pPr>
        <w:rPr>
          <w:rFonts w:eastAsia="Times New Roman" w:cstheme="minorHAnsi"/>
          <w:color w:val="000000" w:themeColor="text1"/>
        </w:rPr>
      </w:pPr>
    </w:p>
    <w:p w14:paraId="17DFBBDC" w14:textId="0F9B0D08" w:rsidR="00052322" w:rsidRPr="00630497" w:rsidRDefault="00052322" w:rsidP="00052322">
      <w:pPr>
        <w:rPr>
          <w:rFonts w:cstheme="minorHAnsi"/>
          <w:color w:val="000000" w:themeColor="text1"/>
        </w:rPr>
      </w:pPr>
      <w:r w:rsidRPr="00630497">
        <w:rPr>
          <w:rFonts w:eastAsia="Times New Roman" w:cstheme="minorHAnsi"/>
          <w:color w:val="000000" w:themeColor="text1"/>
        </w:rPr>
        <w:t>This truly is a long, straight distance</w:t>
      </w:r>
      <w:r w:rsidR="00975F51">
        <w:rPr>
          <w:rFonts w:eastAsia="Times New Roman" w:cstheme="minorHAnsi"/>
          <w:color w:val="000000" w:themeColor="text1"/>
        </w:rPr>
        <w:t xml:space="preserve"> design</w:t>
      </w:r>
      <w:r w:rsidRPr="00630497">
        <w:rPr>
          <w:rFonts w:eastAsia="Times New Roman" w:cstheme="minorHAnsi"/>
          <w:color w:val="000000" w:themeColor="text1"/>
        </w:rPr>
        <w:t xml:space="preserve"> that’s super soft</w:t>
      </w:r>
      <w:r w:rsidR="00975F51">
        <w:rPr>
          <w:rFonts w:eastAsia="Times New Roman" w:cstheme="minorHAnsi"/>
          <w:color w:val="000000" w:themeColor="text1"/>
        </w:rPr>
        <w:t xml:space="preserve">, and we’re </w:t>
      </w:r>
      <w:r w:rsidR="006C2D83">
        <w:rPr>
          <w:rFonts w:eastAsia="Times New Roman" w:cstheme="minorHAnsi"/>
          <w:color w:val="000000" w:themeColor="text1"/>
        </w:rPr>
        <w:t>honored to help support the Play Yellow Campaign with t</w:t>
      </w:r>
      <w:r w:rsidR="00975F51">
        <w:rPr>
          <w:rFonts w:eastAsia="Times New Roman" w:cstheme="minorHAnsi"/>
          <w:color w:val="000000" w:themeColor="text1"/>
        </w:rPr>
        <w:t>his ball</w:t>
      </w:r>
      <w:r w:rsidR="006C2D83">
        <w:rPr>
          <w:rFonts w:eastAsia="Times New Roman" w:cstheme="minorHAnsi"/>
          <w:color w:val="000000" w:themeColor="text1"/>
        </w:rPr>
        <w:t xml:space="preserve">. </w:t>
      </w:r>
    </w:p>
    <w:p w14:paraId="7D36B179" w14:textId="77777777" w:rsidR="00052322" w:rsidRPr="00630497" w:rsidRDefault="00052322" w:rsidP="00052322">
      <w:pPr>
        <w:rPr>
          <w:rFonts w:cstheme="minorHAnsi"/>
          <w:color w:val="000000" w:themeColor="text1"/>
        </w:rPr>
      </w:pPr>
    </w:p>
    <w:p w14:paraId="364364E5" w14:textId="77777777" w:rsidR="00052322" w:rsidRPr="00630497" w:rsidRDefault="00052322" w:rsidP="00052322">
      <w:pPr>
        <w:rPr>
          <w:rFonts w:cstheme="minorHAnsi"/>
          <w:color w:val="000000" w:themeColor="text1"/>
        </w:rPr>
      </w:pPr>
    </w:p>
    <w:p w14:paraId="52827B6F" w14:textId="68351A51" w:rsidR="00052322" w:rsidRPr="00630497" w:rsidRDefault="00052322" w:rsidP="00052322">
      <w:pPr>
        <w:jc w:val="center"/>
        <w:rPr>
          <w:rFonts w:cstheme="minorHAnsi"/>
          <w:color w:val="000000" w:themeColor="text1"/>
        </w:rPr>
      </w:pPr>
      <w:r w:rsidRPr="00630497">
        <w:rPr>
          <w:rFonts w:cstheme="minorHAnsi"/>
          <w:color w:val="000000" w:themeColor="text1"/>
        </w:rPr>
        <w:t xml:space="preserve">Features &amp; Benefits </w:t>
      </w:r>
    </w:p>
    <w:p w14:paraId="583F75B5" w14:textId="15938A41" w:rsidR="00630497" w:rsidRPr="00630497" w:rsidRDefault="00630497" w:rsidP="00052322">
      <w:pPr>
        <w:jc w:val="center"/>
        <w:rPr>
          <w:rFonts w:cstheme="minorHAnsi"/>
          <w:color w:val="000000" w:themeColor="text1"/>
        </w:rPr>
      </w:pPr>
    </w:p>
    <w:p w14:paraId="60737AC5" w14:textId="77777777" w:rsidR="00630497" w:rsidRPr="00630497" w:rsidRDefault="00630497" w:rsidP="00630497">
      <w:pPr>
        <w:rPr>
          <w:rFonts w:cstheme="minorHAnsi"/>
          <w:color w:val="000000" w:themeColor="text1"/>
        </w:rPr>
      </w:pPr>
      <w:r w:rsidRPr="00630497">
        <w:rPr>
          <w:rFonts w:cstheme="minorHAnsi"/>
          <w:b/>
          <w:bCs/>
          <w:color w:val="000000" w:themeColor="text1"/>
        </w:rPr>
        <w:t>Play Yellow</w:t>
      </w:r>
    </w:p>
    <w:p w14:paraId="582BAFDC" w14:textId="2086CD03" w:rsidR="00630497" w:rsidRPr="00630497" w:rsidRDefault="00630497" w:rsidP="00630497">
      <w:pPr>
        <w:rPr>
          <w:rFonts w:eastAsia="Times New Roman" w:cstheme="minorHAnsi"/>
        </w:rPr>
      </w:pPr>
      <w:r w:rsidRPr="00630497">
        <w:rPr>
          <w:rFonts w:eastAsia="Times New Roman" w:cstheme="minorHAnsi"/>
          <w:color w:val="000000"/>
        </w:rPr>
        <w:t>Callaway is proud to make a donation to the </w:t>
      </w:r>
      <w:r w:rsidRPr="00630497">
        <w:rPr>
          <w:rFonts w:eastAsia="Times New Roman" w:cstheme="minorHAnsi"/>
        </w:rPr>
        <w:t>Play</w:t>
      </w:r>
      <w:r w:rsidRPr="00630497">
        <w:rPr>
          <w:rFonts w:eastAsia="Times New Roman" w:cstheme="minorHAnsi"/>
          <w:color w:val="000000"/>
        </w:rPr>
        <w:t> </w:t>
      </w:r>
      <w:r w:rsidRPr="00630497">
        <w:rPr>
          <w:rFonts w:eastAsia="Times New Roman" w:cstheme="minorHAnsi"/>
        </w:rPr>
        <w:t>Yellow</w:t>
      </w:r>
      <w:r w:rsidRPr="00630497">
        <w:rPr>
          <w:rFonts w:eastAsia="Times New Roman" w:cstheme="minorHAnsi"/>
          <w:color w:val="000000"/>
        </w:rPr>
        <w:t> Campaign benefiting Children’s Miracle Network Hospitals. For every </w:t>
      </w:r>
      <w:proofErr w:type="spellStart"/>
      <w:r w:rsidRPr="00630497">
        <w:rPr>
          <w:rFonts w:eastAsia="Times New Roman" w:cstheme="minorHAnsi"/>
        </w:rPr>
        <w:t>PlayYellow</w:t>
      </w:r>
      <w:proofErr w:type="spellEnd"/>
      <w:r w:rsidRPr="00630497">
        <w:rPr>
          <w:rFonts w:eastAsia="Times New Roman" w:cstheme="minorHAnsi"/>
          <w:color w:val="000000"/>
        </w:rPr>
        <w:t> Supersoft dozen sold at participating retail locations, Callaway will donate $1.</w:t>
      </w:r>
      <w:r w:rsidRPr="00630497">
        <w:rPr>
          <w:rFonts w:cstheme="minorHAnsi"/>
          <w:color w:val="000000" w:themeColor="text1"/>
        </w:rPr>
        <w:t xml:space="preserve"> </w:t>
      </w:r>
    </w:p>
    <w:p w14:paraId="72C62DC8" w14:textId="77777777" w:rsidR="00052322" w:rsidRPr="00630497" w:rsidRDefault="00052322" w:rsidP="00052322">
      <w:pPr>
        <w:rPr>
          <w:rFonts w:cstheme="minorHAnsi"/>
          <w:color w:val="000000" w:themeColor="text1"/>
        </w:rPr>
      </w:pPr>
    </w:p>
    <w:p w14:paraId="37D75767" w14:textId="77777777" w:rsidR="00052322" w:rsidRPr="00630497" w:rsidRDefault="00052322" w:rsidP="00052322">
      <w:pPr>
        <w:pStyle w:val="BodyA"/>
        <w:rPr>
          <w:rFonts w:asciiTheme="minorHAnsi" w:hAnsiTheme="minorHAnsi" w:cstheme="minorHAnsi"/>
          <w:color w:val="000000" w:themeColor="text1"/>
          <w:sz w:val="24"/>
          <w:szCs w:val="24"/>
          <w:lang w:val="en-US"/>
        </w:rPr>
      </w:pPr>
      <w:r w:rsidRPr="00630497">
        <w:rPr>
          <w:rFonts w:asciiTheme="minorHAnsi" w:hAnsiTheme="minorHAnsi" w:cstheme="minorHAnsi"/>
          <w:b/>
          <w:bCs/>
          <w:color w:val="000000" w:themeColor="text1"/>
          <w:sz w:val="24"/>
          <w:szCs w:val="24"/>
          <w:u w:color="0000FF"/>
          <w:lang w:val="en-US"/>
        </w:rPr>
        <w:t xml:space="preserve">Exceptional Distance, Spin, Feel &amp; Control </w:t>
      </w:r>
    </w:p>
    <w:p w14:paraId="5B40ED19" w14:textId="77777777" w:rsidR="00052322" w:rsidRPr="00630497" w:rsidRDefault="00052322" w:rsidP="00052322">
      <w:pPr>
        <w:autoSpaceDE w:val="0"/>
        <w:autoSpaceDN w:val="0"/>
        <w:adjustRightInd w:val="0"/>
        <w:rPr>
          <w:rFonts w:cstheme="minorHAnsi"/>
          <w:color w:val="000000" w:themeColor="text1"/>
        </w:rPr>
      </w:pPr>
      <w:r w:rsidRPr="00630497">
        <w:rPr>
          <w:rFonts w:cstheme="minorHAnsi"/>
          <w:color w:val="000000" w:themeColor="text1"/>
        </w:rPr>
        <w:t>The new Hybrid Cover features an innovative PARALOID™ Impact Modifier made by DOW. This allows us to create a highly versatile, multi-material construction. It’s how we can provide an incredible combination of fast ball speeds from high launch and low spin, soft feel, durability, and excellent greenside control.</w:t>
      </w:r>
    </w:p>
    <w:p w14:paraId="64D4BA63" w14:textId="77777777" w:rsidR="00052322" w:rsidRPr="00630497" w:rsidRDefault="00052322" w:rsidP="00052322">
      <w:pPr>
        <w:autoSpaceDE w:val="0"/>
        <w:autoSpaceDN w:val="0"/>
        <w:adjustRightInd w:val="0"/>
        <w:rPr>
          <w:rFonts w:cstheme="minorHAnsi"/>
          <w:b/>
          <w:bCs/>
          <w:color w:val="000000" w:themeColor="text1"/>
        </w:rPr>
      </w:pPr>
    </w:p>
    <w:p w14:paraId="4FFF4DCB" w14:textId="77777777" w:rsidR="00052322" w:rsidRPr="00630497" w:rsidRDefault="00052322" w:rsidP="00052322">
      <w:pPr>
        <w:autoSpaceDE w:val="0"/>
        <w:autoSpaceDN w:val="0"/>
        <w:adjustRightInd w:val="0"/>
        <w:rPr>
          <w:rFonts w:cstheme="minorHAnsi"/>
          <w:b/>
          <w:bCs/>
          <w:color w:val="000000" w:themeColor="text1"/>
        </w:rPr>
      </w:pPr>
      <w:r w:rsidRPr="00630497">
        <w:rPr>
          <w:rFonts w:cstheme="minorHAnsi"/>
          <w:b/>
          <w:bCs/>
          <w:color w:val="000000" w:themeColor="text1"/>
        </w:rPr>
        <w:t>Maximum Ball Speed, High Launch &amp; Low Spin</w:t>
      </w:r>
    </w:p>
    <w:p w14:paraId="105838D2" w14:textId="77777777" w:rsidR="00052322" w:rsidRPr="00630497" w:rsidRDefault="00052322" w:rsidP="00052322">
      <w:pPr>
        <w:pStyle w:val="BodyA"/>
        <w:rPr>
          <w:rFonts w:asciiTheme="minorHAnsi" w:hAnsiTheme="minorHAnsi" w:cstheme="minorHAnsi"/>
          <w:color w:val="000000" w:themeColor="text1"/>
          <w:sz w:val="24"/>
          <w:szCs w:val="24"/>
          <w:lang w:val="en-US"/>
        </w:rPr>
      </w:pPr>
      <w:r w:rsidRPr="00630497">
        <w:rPr>
          <w:rFonts w:asciiTheme="minorHAnsi" w:hAnsiTheme="minorHAnsi" w:cstheme="minorHAnsi"/>
          <w:color w:val="000000" w:themeColor="text1"/>
          <w:sz w:val="24"/>
          <w:szCs w:val="24"/>
        </w:rPr>
        <w:t xml:space="preserve">Our Soft Compression Core </w:t>
      </w:r>
      <w:r w:rsidRPr="00630497">
        <w:rPr>
          <w:rFonts w:asciiTheme="minorHAnsi" w:hAnsiTheme="minorHAnsi" w:cstheme="minorHAnsi"/>
          <w:color w:val="000000" w:themeColor="text1"/>
          <w:sz w:val="24"/>
          <w:szCs w:val="24"/>
          <w:lang w:val="en-US"/>
        </w:rPr>
        <w:t xml:space="preserve">maximizes energy transfer to increase ball speeds, while also promoting high launch and low spin in your longer clubs for more distance.     </w:t>
      </w:r>
    </w:p>
    <w:p w14:paraId="23887C20" w14:textId="77777777" w:rsidR="00052322" w:rsidRPr="00630497" w:rsidRDefault="00052322" w:rsidP="00052322">
      <w:pPr>
        <w:pStyle w:val="BodyA"/>
        <w:rPr>
          <w:rFonts w:asciiTheme="minorHAnsi" w:hAnsiTheme="minorHAnsi" w:cstheme="minorHAnsi"/>
          <w:color w:val="000000" w:themeColor="text1"/>
          <w:sz w:val="24"/>
          <w:szCs w:val="24"/>
        </w:rPr>
      </w:pPr>
    </w:p>
    <w:p w14:paraId="460E9511" w14:textId="77777777" w:rsidR="00052322" w:rsidRPr="00630497" w:rsidRDefault="00052322" w:rsidP="00052322">
      <w:pPr>
        <w:pStyle w:val="BodyA"/>
        <w:rPr>
          <w:rFonts w:asciiTheme="minorHAnsi" w:hAnsiTheme="minorHAnsi" w:cstheme="minorHAnsi"/>
          <w:color w:val="000000" w:themeColor="text1"/>
          <w:sz w:val="24"/>
          <w:szCs w:val="24"/>
          <w:lang w:val="en-US"/>
        </w:rPr>
      </w:pPr>
      <w:r w:rsidRPr="00630497">
        <w:rPr>
          <w:rFonts w:asciiTheme="minorHAnsi" w:hAnsiTheme="minorHAnsi" w:cstheme="minorHAnsi"/>
          <w:b/>
          <w:bCs/>
          <w:color w:val="000000" w:themeColor="text1"/>
          <w:sz w:val="24"/>
          <w:szCs w:val="24"/>
          <w:u w:color="0000FF"/>
          <w:lang w:val="en-US"/>
        </w:rPr>
        <w:lastRenderedPageBreak/>
        <w:t xml:space="preserve">Maximum Consistency and Optimized Trajectory </w:t>
      </w:r>
    </w:p>
    <w:p w14:paraId="387984EB" w14:textId="77777777" w:rsidR="00052322" w:rsidRPr="00630497" w:rsidRDefault="00052322" w:rsidP="00052322">
      <w:pPr>
        <w:pStyle w:val="BodyA"/>
        <w:rPr>
          <w:rFonts w:asciiTheme="minorHAnsi" w:hAnsiTheme="minorHAnsi" w:cstheme="minorHAnsi"/>
          <w:color w:val="000000" w:themeColor="text1"/>
          <w:sz w:val="24"/>
          <w:szCs w:val="24"/>
          <w:lang w:val="en-US"/>
        </w:rPr>
      </w:pPr>
      <w:r w:rsidRPr="00630497">
        <w:rPr>
          <w:rFonts w:asciiTheme="minorHAnsi" w:hAnsiTheme="minorHAnsi" w:cstheme="minorHAnsi"/>
          <w:color w:val="000000" w:themeColor="text1"/>
          <w:sz w:val="24"/>
          <w:szCs w:val="24"/>
          <w:lang w:val="en-US"/>
        </w:rPr>
        <w:t>HEX Aerodynamics is optimized to reduce drag and enhance lift for increased carry and higher flight.</w:t>
      </w:r>
    </w:p>
    <w:p w14:paraId="28ECF9BF" w14:textId="77777777" w:rsidR="00052322" w:rsidRPr="00630497" w:rsidRDefault="00052322" w:rsidP="00052322">
      <w:pPr>
        <w:pStyle w:val="BodyA"/>
        <w:rPr>
          <w:rFonts w:asciiTheme="minorHAnsi" w:hAnsiTheme="minorHAnsi" w:cstheme="minorHAnsi"/>
          <w:color w:val="000000" w:themeColor="text1"/>
          <w:sz w:val="24"/>
          <w:szCs w:val="24"/>
          <w:lang w:val="en-US"/>
        </w:rPr>
      </w:pPr>
    </w:p>
    <w:p w14:paraId="2635EE14" w14:textId="128AFDDF" w:rsidR="00052322" w:rsidRDefault="00052322" w:rsidP="00052322">
      <w:pPr>
        <w:autoSpaceDE w:val="0"/>
        <w:autoSpaceDN w:val="0"/>
        <w:adjustRightInd w:val="0"/>
        <w:rPr>
          <w:rFonts w:cstheme="minorHAnsi"/>
        </w:rPr>
      </w:pPr>
      <w:r w:rsidRPr="00630497">
        <w:rPr>
          <w:rFonts w:cstheme="minorHAnsi"/>
        </w:rPr>
        <w:t>*PARALOID™ is a trademark of The Dow Chemical Company (“Dow”) or an affiliated company of Dow, used under license.”</w:t>
      </w:r>
    </w:p>
    <w:p w14:paraId="793A181E" w14:textId="44BC3B5F" w:rsidR="00CC2733" w:rsidRDefault="00CC2733" w:rsidP="00052322">
      <w:pPr>
        <w:autoSpaceDE w:val="0"/>
        <w:autoSpaceDN w:val="0"/>
        <w:adjustRightInd w:val="0"/>
        <w:rPr>
          <w:rFonts w:cstheme="minorHAnsi"/>
        </w:rPr>
      </w:pPr>
    </w:p>
    <w:p w14:paraId="043E8AC0" w14:textId="04634FE0" w:rsidR="00CC2733" w:rsidRPr="00CC2733" w:rsidRDefault="00CC2733" w:rsidP="00052322">
      <w:pPr>
        <w:autoSpaceDE w:val="0"/>
        <w:autoSpaceDN w:val="0"/>
        <w:adjustRightInd w:val="0"/>
        <w:rPr>
          <w:rFonts w:cstheme="minorHAnsi"/>
        </w:rPr>
      </w:pPr>
      <w:r w:rsidRPr="00CC2733">
        <w:rPr>
          <w:rFonts w:cstheme="minorHAnsi"/>
          <w:b/>
          <w:bCs/>
        </w:rPr>
        <w:t>Short Description:</w:t>
      </w:r>
      <w:r>
        <w:rPr>
          <w:rFonts w:cstheme="minorHAnsi"/>
          <w:b/>
          <w:bCs/>
        </w:rPr>
        <w:t xml:space="preserve"> </w:t>
      </w:r>
      <w:r w:rsidR="007C14B3">
        <w:rPr>
          <w:rFonts w:cstheme="minorHAnsi"/>
        </w:rPr>
        <w:t>F</w:t>
      </w:r>
      <w:r w:rsidR="007C14B3" w:rsidRPr="00630497">
        <w:rPr>
          <w:rFonts w:cstheme="minorHAnsi"/>
          <w:color w:val="000000" w:themeColor="text1"/>
        </w:rPr>
        <w:t xml:space="preserve">or every dozen of these golf balls </w:t>
      </w:r>
      <w:r w:rsidR="007C14B3">
        <w:rPr>
          <w:rFonts w:cstheme="minorHAnsi"/>
          <w:color w:val="000000" w:themeColor="text1"/>
        </w:rPr>
        <w:t>sold</w:t>
      </w:r>
      <w:r w:rsidR="007C14B3" w:rsidRPr="00630497">
        <w:rPr>
          <w:rFonts w:cstheme="minorHAnsi"/>
          <w:color w:val="000000" w:themeColor="text1"/>
        </w:rPr>
        <w:t xml:space="preserve">, </w:t>
      </w:r>
      <w:r w:rsidR="007C14B3" w:rsidRPr="00630497">
        <w:rPr>
          <w:rFonts w:cstheme="minorHAnsi"/>
        </w:rPr>
        <w:t>Callaway is proud to donate $1 to the Play Yellow Campaign benefiting Children’s Miracle Network Hospitals.</w:t>
      </w:r>
    </w:p>
    <w:p w14:paraId="09676291" w14:textId="77777777" w:rsidR="00CC2733" w:rsidRPr="00630497" w:rsidRDefault="00CC2733" w:rsidP="00052322">
      <w:pPr>
        <w:autoSpaceDE w:val="0"/>
        <w:autoSpaceDN w:val="0"/>
        <w:adjustRightInd w:val="0"/>
        <w:rPr>
          <w:rFonts w:cstheme="minorHAnsi"/>
          <w:b/>
          <w:bCs/>
          <w:color w:val="000000" w:themeColor="text1"/>
        </w:rPr>
      </w:pPr>
    </w:p>
    <w:p w14:paraId="7DFB38FF" w14:textId="77777777" w:rsidR="00052322" w:rsidRPr="0060169D" w:rsidRDefault="00052322" w:rsidP="00052322">
      <w:pPr>
        <w:pStyle w:val="BodyA"/>
        <w:rPr>
          <w:rFonts w:asciiTheme="minorHAnsi" w:hAnsiTheme="minorHAnsi"/>
          <w:color w:val="000000" w:themeColor="text1"/>
          <w:sz w:val="24"/>
          <w:szCs w:val="24"/>
        </w:rPr>
      </w:pPr>
    </w:p>
    <w:p w14:paraId="29C696A2" w14:textId="77777777" w:rsidR="00052322" w:rsidRDefault="00052322" w:rsidP="00052322"/>
    <w:p w14:paraId="428D9267" w14:textId="77777777" w:rsidR="00052322" w:rsidRDefault="00052322" w:rsidP="00052322"/>
    <w:p w14:paraId="0D7E2288" w14:textId="77777777" w:rsidR="0095201E" w:rsidRDefault="007C14B3"/>
    <w:sectPr w:rsidR="0095201E" w:rsidSect="00FA7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322"/>
    <w:rsid w:val="00052322"/>
    <w:rsid w:val="00223C94"/>
    <w:rsid w:val="00630497"/>
    <w:rsid w:val="006B4BD8"/>
    <w:rsid w:val="006C2D83"/>
    <w:rsid w:val="007C14B3"/>
    <w:rsid w:val="00975F51"/>
    <w:rsid w:val="00CC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9E792B"/>
  <w15:chartTrackingRefBased/>
  <w15:docId w15:val="{1E0F83B4-B6DA-6A45-B163-994D8377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52322"/>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it-IT"/>
    </w:rPr>
  </w:style>
  <w:style w:type="character" w:customStyle="1" w:styleId="apple-converted-space">
    <w:name w:val="apple-converted-space"/>
    <w:basedOn w:val="DefaultParagraphFont"/>
    <w:rsid w:val="0005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159308">
      <w:bodyDiv w:val="1"/>
      <w:marLeft w:val="0"/>
      <w:marRight w:val="0"/>
      <w:marTop w:val="0"/>
      <w:marBottom w:val="0"/>
      <w:divBdr>
        <w:top w:val="none" w:sz="0" w:space="0" w:color="auto"/>
        <w:left w:val="none" w:sz="0" w:space="0" w:color="auto"/>
        <w:bottom w:val="none" w:sz="0" w:space="0" w:color="auto"/>
        <w:right w:val="none" w:sz="0" w:space="0" w:color="auto"/>
      </w:divBdr>
    </w:div>
    <w:div w:id="204428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Newton</dc:creator>
  <cp:keywords/>
  <dc:description/>
  <cp:lastModifiedBy>Jeff Newton</cp:lastModifiedBy>
  <cp:revision>7</cp:revision>
  <dcterms:created xsi:type="dcterms:W3CDTF">2021-05-05T15:54:00Z</dcterms:created>
  <dcterms:modified xsi:type="dcterms:W3CDTF">2021-05-05T16:10:00Z</dcterms:modified>
</cp:coreProperties>
</file>